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EA8" w:rsidRPr="00870526" w:rsidRDefault="002D5EA8" w:rsidP="00870526">
      <w:pPr>
        <w:pStyle w:val="Heading2"/>
        <w:spacing w:line="360" w:lineRule="auto"/>
        <w:rPr>
          <w:b/>
          <w:w w:val="105"/>
          <w:sz w:val="32"/>
        </w:rPr>
      </w:pPr>
      <w:r w:rsidRPr="00870526">
        <w:rPr>
          <w:b/>
          <w:w w:val="105"/>
          <w:sz w:val="32"/>
        </w:rPr>
        <w:t>User Notes for Post</w:t>
      </w:r>
      <w:r w:rsidR="004A1E18" w:rsidRPr="00870526">
        <w:rPr>
          <w:b/>
          <w:w w:val="105"/>
          <w:sz w:val="32"/>
        </w:rPr>
        <w:t>-</w:t>
      </w:r>
      <w:r w:rsidR="003F2B11">
        <w:rPr>
          <w:b/>
          <w:w w:val="105"/>
          <w:sz w:val="32"/>
        </w:rPr>
        <w:t>Disaster</w:t>
      </w:r>
      <w:r w:rsidRPr="00870526">
        <w:rPr>
          <w:b/>
          <w:w w:val="105"/>
          <w:sz w:val="32"/>
        </w:rPr>
        <w:t xml:space="preserve"> Inspection Notices</w:t>
      </w:r>
      <w:bookmarkStart w:id="0" w:name="_GoBack"/>
      <w:bookmarkEnd w:id="0"/>
    </w:p>
    <w:p w:rsidR="002D5EA8" w:rsidRDefault="002D5EA8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w w:val="105"/>
        </w:rPr>
      </w:pPr>
      <w:r>
        <w:rPr>
          <w:rFonts w:asciiTheme="minorHAnsi" w:hAnsiTheme="minorHAnsi" w:cstheme="minorHAnsi"/>
          <w:w w:val="105"/>
        </w:rPr>
        <w:t>These Notices for Post-Disaster are to help communities notify and remind their citizens &amp; property owners of floodplain permit requirements, even after a disaster.  Permits and substantial damage assessments are required for each damaged structure before repairs can begin.</w:t>
      </w:r>
    </w:p>
    <w:p w:rsidR="004A1E18" w:rsidRDefault="004A1E18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w w:val="105"/>
        </w:rPr>
      </w:pPr>
      <w:r>
        <w:rPr>
          <w:rFonts w:asciiTheme="minorHAnsi" w:hAnsiTheme="minorHAnsi" w:cstheme="minorHAnsi"/>
          <w:w w:val="105"/>
        </w:rPr>
        <w:t>Substantial Damage determinations are required by your local flood ordinance, state regulation (</w:t>
      </w:r>
      <w:hyperlink r:id="rId7" w:history="1">
        <w:r w:rsidRPr="004A1E18">
          <w:rPr>
            <w:rStyle w:val="Hyperlink"/>
            <w:rFonts w:asciiTheme="minorHAnsi" w:hAnsiTheme="minorHAnsi" w:cstheme="minorHAnsi"/>
            <w:w w:val="105"/>
          </w:rPr>
          <w:t>401 KAR 4:060</w:t>
        </w:r>
      </w:hyperlink>
      <w:r>
        <w:rPr>
          <w:rFonts w:asciiTheme="minorHAnsi" w:hAnsiTheme="minorHAnsi" w:cstheme="minorHAnsi"/>
          <w:w w:val="105"/>
        </w:rPr>
        <w:t>), and federal regulation (</w:t>
      </w:r>
      <w:hyperlink r:id="rId8" w:history="1">
        <w:r w:rsidRPr="004A1E18">
          <w:rPr>
            <w:rStyle w:val="Hyperlink"/>
            <w:rFonts w:asciiTheme="minorHAnsi" w:hAnsiTheme="minorHAnsi" w:cstheme="minorHAnsi"/>
            <w:w w:val="105"/>
          </w:rPr>
          <w:t>44 CFR Part 60</w:t>
        </w:r>
      </w:hyperlink>
      <w:r>
        <w:rPr>
          <w:rFonts w:asciiTheme="minorHAnsi" w:hAnsiTheme="minorHAnsi" w:cstheme="minorHAnsi"/>
          <w:w w:val="105"/>
        </w:rPr>
        <w:t>) after a disaster.  These notices help your community comply with local, state, and federal requirements.  See the descriptions below for when each of these notices should be used.</w:t>
      </w:r>
    </w:p>
    <w:p w:rsidR="002D5EA8" w:rsidRDefault="002D5EA8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w w:val="105"/>
        </w:rPr>
      </w:pPr>
    </w:p>
    <w:p w:rsidR="004A1E18" w:rsidRDefault="004A1E18" w:rsidP="000B1860">
      <w:pPr>
        <w:widowControl/>
        <w:autoSpaceDE/>
        <w:autoSpaceDN/>
        <w:spacing w:after="160" w:line="360" w:lineRule="auto"/>
        <w:rPr>
          <w:rFonts w:asciiTheme="minorHAnsi" w:hAnsiTheme="minorHAnsi" w:cstheme="minorHAnsi"/>
          <w:i/>
          <w:w w:val="105"/>
          <w:u w:val="single"/>
        </w:rPr>
      </w:pPr>
      <w:r w:rsidRPr="004A1E18">
        <w:rPr>
          <w:rFonts w:asciiTheme="minorHAnsi" w:hAnsiTheme="minorHAnsi" w:cstheme="minorHAnsi"/>
          <w:i/>
          <w:w w:val="105"/>
          <w:u w:val="single"/>
        </w:rPr>
        <w:t>Assessment Sheets</w:t>
      </w:r>
    </w:p>
    <w:p w:rsidR="002D5EA8" w:rsidRDefault="002D5EA8" w:rsidP="003F2B11">
      <w:pPr>
        <w:widowControl/>
        <w:autoSpaceDE/>
        <w:autoSpaceDN/>
        <w:spacing w:line="259" w:lineRule="auto"/>
        <w:ind w:left="1260" w:hanging="1260"/>
        <w:rPr>
          <w:rFonts w:asciiTheme="minorHAnsi" w:hAnsiTheme="minorHAnsi" w:cstheme="minorHAnsi"/>
          <w:w w:val="105"/>
        </w:rPr>
      </w:pPr>
      <w:r w:rsidRPr="002D5EA8">
        <w:rPr>
          <w:rFonts w:asciiTheme="minorHAnsi" w:hAnsiTheme="minorHAnsi" w:cstheme="minorHAnsi"/>
          <w:b/>
          <w:w w:val="105"/>
        </w:rPr>
        <w:t>WHITE</w:t>
      </w:r>
      <w:r>
        <w:rPr>
          <w:rFonts w:asciiTheme="minorHAnsi" w:hAnsiTheme="minorHAnsi" w:cstheme="minorHAnsi"/>
          <w:b/>
          <w:w w:val="105"/>
        </w:rPr>
        <w:tab/>
      </w:r>
      <w:r w:rsidRPr="002D5EA8">
        <w:rPr>
          <w:rFonts w:asciiTheme="minorHAnsi" w:hAnsiTheme="minorHAnsi" w:cstheme="minorHAnsi"/>
          <w:w w:val="105"/>
        </w:rPr>
        <w:t>This notice should be given out to property owners whose home or business is located in the 1% chance floodplain.  Permits are required for repair work after a disaster</w:t>
      </w:r>
      <w:r w:rsidR="00A44B79">
        <w:rPr>
          <w:rFonts w:asciiTheme="minorHAnsi" w:hAnsiTheme="minorHAnsi" w:cstheme="minorHAnsi"/>
          <w:w w:val="105"/>
        </w:rPr>
        <w:t>, regardless if it’s from a flood or not</w:t>
      </w:r>
      <w:r w:rsidRPr="002D5EA8">
        <w:rPr>
          <w:rFonts w:asciiTheme="minorHAnsi" w:hAnsiTheme="minorHAnsi" w:cstheme="minorHAnsi"/>
          <w:w w:val="105"/>
        </w:rPr>
        <w:t xml:space="preserve">.  Removal of damaged materials, drying out, covering exterior holes, and mold remediation can begin immediately, but permits are needed before any </w:t>
      </w:r>
      <w:r w:rsidR="006065D1">
        <w:rPr>
          <w:rFonts w:asciiTheme="minorHAnsi" w:hAnsiTheme="minorHAnsi" w:cstheme="minorHAnsi"/>
          <w:w w:val="105"/>
        </w:rPr>
        <w:t xml:space="preserve">permanent </w:t>
      </w:r>
      <w:r w:rsidRPr="002D5EA8">
        <w:rPr>
          <w:rFonts w:asciiTheme="minorHAnsi" w:hAnsiTheme="minorHAnsi" w:cstheme="minorHAnsi"/>
          <w:w w:val="105"/>
        </w:rPr>
        <w:t>repair work begins</w:t>
      </w:r>
      <w:r w:rsidR="004A1E18">
        <w:rPr>
          <w:rFonts w:asciiTheme="minorHAnsi" w:hAnsiTheme="minorHAnsi" w:cstheme="minorHAnsi"/>
          <w:w w:val="105"/>
        </w:rPr>
        <w:t>.</w:t>
      </w:r>
    </w:p>
    <w:p w:rsidR="002D5EA8" w:rsidRDefault="002D5EA8" w:rsidP="003F2B11">
      <w:pPr>
        <w:widowControl/>
        <w:autoSpaceDE/>
        <w:autoSpaceDN/>
        <w:spacing w:line="360" w:lineRule="auto"/>
        <w:ind w:left="1260" w:hanging="1260"/>
        <w:rPr>
          <w:rFonts w:asciiTheme="minorHAnsi" w:hAnsiTheme="minorHAnsi" w:cstheme="minorHAnsi"/>
          <w:w w:val="105"/>
        </w:rPr>
      </w:pPr>
    </w:p>
    <w:p w:rsidR="004A1E18" w:rsidRDefault="002D5EA8" w:rsidP="003F2B11">
      <w:pPr>
        <w:widowControl/>
        <w:autoSpaceDE/>
        <w:autoSpaceDN/>
        <w:spacing w:after="160" w:line="259" w:lineRule="auto"/>
        <w:ind w:left="1260" w:hanging="1260"/>
        <w:rPr>
          <w:rFonts w:asciiTheme="minorHAnsi" w:hAnsiTheme="minorHAnsi" w:cstheme="minorHAnsi"/>
          <w:w w:val="105"/>
        </w:rPr>
      </w:pPr>
      <w:r w:rsidRPr="002D5EA8">
        <w:rPr>
          <w:rFonts w:asciiTheme="minorHAnsi" w:hAnsiTheme="minorHAnsi" w:cstheme="minorHAnsi"/>
          <w:b/>
          <w:color w:val="ED7D31" w:themeColor="accent2"/>
          <w:w w:val="105"/>
        </w:rPr>
        <w:t>ORANGE</w:t>
      </w:r>
      <w:r w:rsidRPr="002D5EA8">
        <w:rPr>
          <w:rFonts w:asciiTheme="minorHAnsi" w:hAnsiTheme="minorHAnsi" w:cstheme="minorHAnsi"/>
          <w:b/>
          <w:w w:val="105"/>
        </w:rPr>
        <w:tab/>
      </w:r>
      <w:r>
        <w:rPr>
          <w:rFonts w:asciiTheme="minorHAnsi" w:hAnsiTheme="minorHAnsi" w:cstheme="minorHAnsi"/>
          <w:w w:val="105"/>
        </w:rPr>
        <w:t xml:space="preserve">This notice is </w:t>
      </w:r>
      <w:r w:rsidRPr="006065D1">
        <w:rPr>
          <w:rFonts w:asciiTheme="minorHAnsi" w:hAnsiTheme="minorHAnsi" w:cstheme="minorHAnsi"/>
          <w:w w:val="105"/>
          <w:u w:val="single"/>
        </w:rPr>
        <w:t>ONLY</w:t>
      </w:r>
      <w:r>
        <w:rPr>
          <w:rFonts w:asciiTheme="minorHAnsi" w:hAnsiTheme="minorHAnsi" w:cstheme="minorHAnsi"/>
          <w:w w:val="105"/>
        </w:rPr>
        <w:t xml:space="preserve"> used after a Substantial Damage Assessment has been completed by the local floodplain manager’s office.  </w:t>
      </w:r>
      <w:r w:rsidR="004A1E18">
        <w:rPr>
          <w:rFonts w:asciiTheme="minorHAnsi" w:hAnsiTheme="minorHAnsi" w:cstheme="minorHAnsi"/>
          <w:w w:val="105"/>
        </w:rPr>
        <w:t xml:space="preserve">Sometimes after disasters, </w:t>
      </w:r>
      <w:proofErr w:type="gramStart"/>
      <w:r w:rsidR="006065D1">
        <w:rPr>
          <w:rFonts w:asciiTheme="minorHAnsi" w:hAnsiTheme="minorHAnsi" w:cstheme="minorHAnsi"/>
          <w:w w:val="105"/>
        </w:rPr>
        <w:t>it’s</w:t>
      </w:r>
      <w:proofErr w:type="gramEnd"/>
      <w:r w:rsidR="004A1E18">
        <w:rPr>
          <w:rFonts w:asciiTheme="minorHAnsi" w:hAnsiTheme="minorHAnsi" w:cstheme="minorHAnsi"/>
          <w:w w:val="105"/>
        </w:rPr>
        <w:t xml:space="preserve"> faster for the local floodplain manager’s office to collect information to do many of these asses</w:t>
      </w:r>
      <w:r w:rsidR="00BA4E63">
        <w:rPr>
          <w:rFonts w:asciiTheme="minorHAnsi" w:hAnsiTheme="minorHAnsi" w:cstheme="minorHAnsi"/>
          <w:w w:val="105"/>
        </w:rPr>
        <w:t>sments</w:t>
      </w:r>
      <w:r w:rsidR="004A1E18">
        <w:rPr>
          <w:rFonts w:asciiTheme="minorHAnsi" w:hAnsiTheme="minorHAnsi" w:cstheme="minorHAnsi"/>
          <w:w w:val="105"/>
        </w:rPr>
        <w:t xml:space="preserve"> all at once.  If these mass assessments are done, this sheet helps inform you and the public which structures were assessed.</w:t>
      </w:r>
    </w:p>
    <w:p w:rsidR="002D5EA8" w:rsidRDefault="004A1E18" w:rsidP="003F2B11">
      <w:pPr>
        <w:widowControl/>
        <w:autoSpaceDE/>
        <w:autoSpaceDN/>
        <w:spacing w:after="160" w:line="259" w:lineRule="auto"/>
        <w:ind w:left="1260"/>
        <w:rPr>
          <w:rFonts w:asciiTheme="minorHAnsi" w:hAnsiTheme="minorHAnsi" w:cstheme="minorHAnsi"/>
          <w:w w:val="105"/>
        </w:rPr>
      </w:pPr>
      <w:r>
        <w:rPr>
          <w:rFonts w:asciiTheme="minorHAnsi" w:hAnsiTheme="minorHAnsi" w:cstheme="minorHAnsi"/>
          <w:w w:val="105"/>
        </w:rPr>
        <w:t>If SD Assessments are only done as part of the floodplain permitting process, then this sheet will not be used.</w:t>
      </w:r>
    </w:p>
    <w:p w:rsidR="003F2B11" w:rsidRPr="003F2B11" w:rsidRDefault="003F2B11" w:rsidP="003F2B11">
      <w:pPr>
        <w:widowControl/>
        <w:autoSpaceDE/>
        <w:autoSpaceDN/>
        <w:spacing w:after="160" w:line="259" w:lineRule="auto"/>
        <w:ind w:left="1260"/>
        <w:rPr>
          <w:rFonts w:asciiTheme="minorHAnsi" w:hAnsiTheme="minorHAnsi" w:cstheme="minorHAnsi"/>
          <w:i/>
          <w:w w:val="105"/>
          <w:sz w:val="21"/>
          <w:szCs w:val="21"/>
        </w:rPr>
      </w:pPr>
      <w:r w:rsidRPr="003F2B11">
        <w:rPr>
          <w:rFonts w:asciiTheme="minorHAnsi" w:hAnsiTheme="minorHAnsi" w:cstheme="minorHAnsi"/>
          <w:i/>
          <w:w w:val="105"/>
          <w:sz w:val="21"/>
          <w:szCs w:val="21"/>
        </w:rPr>
        <w:t xml:space="preserve">Note: This </w:t>
      </w:r>
      <w:r>
        <w:rPr>
          <w:rFonts w:asciiTheme="minorHAnsi" w:hAnsiTheme="minorHAnsi" w:cstheme="minorHAnsi"/>
          <w:i/>
          <w:w w:val="105"/>
          <w:sz w:val="21"/>
          <w:szCs w:val="21"/>
        </w:rPr>
        <w:t xml:space="preserve">page </w:t>
      </w:r>
      <w:r w:rsidRPr="003F2B11">
        <w:rPr>
          <w:rFonts w:asciiTheme="minorHAnsi" w:hAnsiTheme="minorHAnsi" w:cstheme="minorHAnsi"/>
          <w:i/>
          <w:w w:val="105"/>
          <w:sz w:val="21"/>
          <w:szCs w:val="21"/>
        </w:rPr>
        <w:t>can be printed on colored paper instead of using printer ink if you choose.</w:t>
      </w:r>
    </w:p>
    <w:p w:rsidR="002D5EA8" w:rsidRDefault="002D5EA8" w:rsidP="003F2B11">
      <w:pPr>
        <w:widowControl/>
        <w:autoSpaceDE/>
        <w:autoSpaceDN/>
        <w:spacing w:line="259" w:lineRule="auto"/>
        <w:ind w:left="1440" w:hanging="1440"/>
        <w:rPr>
          <w:rFonts w:asciiTheme="minorHAnsi" w:hAnsiTheme="minorHAnsi" w:cstheme="minorHAnsi"/>
          <w:w w:val="105"/>
        </w:rPr>
      </w:pPr>
    </w:p>
    <w:p w:rsidR="000B1860" w:rsidRDefault="000B1860" w:rsidP="000B1860">
      <w:pPr>
        <w:widowControl/>
        <w:autoSpaceDE/>
        <w:autoSpaceDN/>
        <w:spacing w:after="160" w:line="360" w:lineRule="auto"/>
        <w:rPr>
          <w:rFonts w:asciiTheme="minorHAnsi" w:hAnsiTheme="minorHAnsi" w:cstheme="minorHAnsi"/>
          <w:i/>
          <w:w w:val="105"/>
          <w:u w:val="single"/>
        </w:rPr>
      </w:pPr>
      <w:r>
        <w:rPr>
          <w:rFonts w:asciiTheme="minorHAnsi" w:hAnsiTheme="minorHAnsi" w:cstheme="minorHAnsi"/>
          <w:i/>
          <w:w w:val="105"/>
          <w:u w:val="single"/>
        </w:rPr>
        <w:t>Key Points to share with affected Property Owners</w:t>
      </w:r>
    </w:p>
    <w:p w:rsidR="003F2B11" w:rsidRPr="003F2B11" w:rsidRDefault="003F2B11" w:rsidP="003F2B11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rPr>
          <w:rFonts w:asciiTheme="minorHAnsi" w:hAnsiTheme="minorHAnsi" w:cstheme="minorHAnsi"/>
          <w:b/>
          <w:color w:val="0070C0"/>
          <w:w w:val="105"/>
        </w:rPr>
      </w:pPr>
      <w:r w:rsidRPr="003F2B11">
        <w:rPr>
          <w:rFonts w:asciiTheme="minorHAnsi" w:hAnsiTheme="minorHAnsi" w:cstheme="minorHAnsi"/>
          <w:b/>
          <w:color w:val="0070C0"/>
          <w:w w:val="105"/>
        </w:rPr>
        <w:t>Document Everything!</w:t>
      </w:r>
    </w:p>
    <w:p w:rsidR="003F2B11" w:rsidRPr="003F2B11" w:rsidRDefault="003F2B11" w:rsidP="003F2B11">
      <w:pPr>
        <w:pStyle w:val="ListParagraph"/>
        <w:widowControl/>
        <w:numPr>
          <w:ilvl w:val="1"/>
          <w:numId w:val="2"/>
        </w:numPr>
        <w:autoSpaceDE/>
        <w:autoSpaceDN/>
        <w:spacing w:after="160" w:line="259" w:lineRule="auto"/>
        <w:rPr>
          <w:rFonts w:asciiTheme="minorHAnsi" w:hAnsiTheme="minorHAnsi" w:cstheme="minorHAnsi"/>
          <w:w w:val="105"/>
        </w:rPr>
      </w:pPr>
      <w:r w:rsidRPr="003F2B11">
        <w:rPr>
          <w:rFonts w:asciiTheme="minorHAnsi" w:hAnsiTheme="minorHAnsi" w:cstheme="minorHAnsi"/>
          <w:w w:val="105"/>
        </w:rPr>
        <w:t>Make lists of</w:t>
      </w:r>
      <w:r w:rsidR="006065D1">
        <w:rPr>
          <w:rFonts w:asciiTheme="minorHAnsi" w:hAnsiTheme="minorHAnsi" w:cstheme="minorHAnsi"/>
          <w:w w:val="105"/>
        </w:rPr>
        <w:t xml:space="preserve"> damaged</w:t>
      </w:r>
      <w:r w:rsidRPr="003F2B11">
        <w:rPr>
          <w:rFonts w:asciiTheme="minorHAnsi" w:hAnsiTheme="minorHAnsi" w:cstheme="minorHAnsi"/>
          <w:w w:val="105"/>
        </w:rPr>
        <w:t xml:space="preserve"> items, </w:t>
      </w:r>
      <w:r w:rsidR="006065D1">
        <w:rPr>
          <w:rFonts w:asciiTheme="minorHAnsi" w:hAnsiTheme="minorHAnsi" w:cstheme="minorHAnsi"/>
          <w:w w:val="105"/>
        </w:rPr>
        <w:t xml:space="preserve">item </w:t>
      </w:r>
      <w:r w:rsidRPr="003F2B11">
        <w:rPr>
          <w:rFonts w:asciiTheme="minorHAnsi" w:hAnsiTheme="minorHAnsi" w:cstheme="minorHAnsi"/>
          <w:w w:val="105"/>
        </w:rPr>
        <w:t xml:space="preserve">model numbers, approx. year </w:t>
      </w:r>
      <w:r w:rsidR="006065D1">
        <w:rPr>
          <w:rFonts w:asciiTheme="minorHAnsi" w:hAnsiTheme="minorHAnsi" w:cstheme="minorHAnsi"/>
          <w:w w:val="105"/>
        </w:rPr>
        <w:t xml:space="preserve">item </w:t>
      </w:r>
      <w:r w:rsidRPr="003F2B11">
        <w:rPr>
          <w:rFonts w:asciiTheme="minorHAnsi" w:hAnsiTheme="minorHAnsi" w:cstheme="minorHAnsi"/>
          <w:w w:val="105"/>
        </w:rPr>
        <w:t>purchased, etc.  Take photos &amp; videos BEFORE cleanup begins</w:t>
      </w:r>
      <w:r w:rsidR="006065D1">
        <w:rPr>
          <w:rFonts w:asciiTheme="minorHAnsi" w:hAnsiTheme="minorHAnsi" w:cstheme="minorHAnsi"/>
          <w:w w:val="105"/>
        </w:rPr>
        <w:t>, as well as during &amp; after</w:t>
      </w:r>
      <w:r w:rsidRPr="003F2B11">
        <w:rPr>
          <w:rFonts w:asciiTheme="minorHAnsi" w:hAnsiTheme="minorHAnsi" w:cstheme="minorHAnsi"/>
          <w:w w:val="105"/>
        </w:rPr>
        <w:t>.</w:t>
      </w:r>
    </w:p>
    <w:p w:rsidR="000B1860" w:rsidRPr="000B1860" w:rsidRDefault="000B1860" w:rsidP="000B1860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rPr>
          <w:rFonts w:asciiTheme="minorHAnsi" w:hAnsiTheme="minorHAnsi" w:cstheme="minorHAnsi"/>
          <w:b/>
          <w:color w:val="0070C0"/>
          <w:w w:val="105"/>
        </w:rPr>
      </w:pPr>
      <w:r w:rsidRPr="000B1860">
        <w:rPr>
          <w:rFonts w:asciiTheme="minorHAnsi" w:hAnsiTheme="minorHAnsi" w:cstheme="minorHAnsi"/>
          <w:b/>
          <w:color w:val="0070C0"/>
          <w:w w:val="105"/>
        </w:rPr>
        <w:t>Permits are only needed before repairs or alterations begin</w:t>
      </w:r>
    </w:p>
    <w:p w:rsidR="000B1860" w:rsidRDefault="00020C69" w:rsidP="000B1860">
      <w:pPr>
        <w:pStyle w:val="ListParagraph"/>
        <w:widowControl/>
        <w:numPr>
          <w:ilvl w:val="1"/>
          <w:numId w:val="1"/>
        </w:numPr>
        <w:autoSpaceDE/>
        <w:autoSpaceDN/>
        <w:spacing w:after="160" w:line="259" w:lineRule="auto"/>
        <w:rPr>
          <w:rFonts w:asciiTheme="minorHAnsi" w:hAnsiTheme="minorHAnsi" w:cstheme="minorHAnsi"/>
          <w:w w:val="105"/>
        </w:rPr>
      </w:pPr>
      <w:r>
        <w:rPr>
          <w:rFonts w:asciiTheme="minorHAnsi" w:hAnsiTheme="minorHAnsi" w:cstheme="minorHAnsi"/>
          <w:w w:val="105"/>
        </w:rPr>
        <w:t>W</w:t>
      </w:r>
      <w:r w:rsidR="000B1860">
        <w:rPr>
          <w:rFonts w:asciiTheme="minorHAnsi" w:hAnsiTheme="minorHAnsi" w:cstheme="minorHAnsi"/>
          <w:w w:val="105"/>
        </w:rPr>
        <w:t xml:space="preserve">ork to minimize future damage from mold or other weather before getting permits.  This includes </w:t>
      </w:r>
      <w:r>
        <w:rPr>
          <w:rFonts w:asciiTheme="minorHAnsi" w:hAnsiTheme="minorHAnsi" w:cstheme="minorHAnsi"/>
          <w:w w:val="105"/>
        </w:rPr>
        <w:t xml:space="preserve">removing anything that was flooded, </w:t>
      </w:r>
      <w:r w:rsidR="000B1860">
        <w:rPr>
          <w:rFonts w:asciiTheme="minorHAnsi" w:hAnsiTheme="minorHAnsi" w:cstheme="minorHAnsi"/>
          <w:w w:val="105"/>
        </w:rPr>
        <w:t>covering</w:t>
      </w:r>
      <w:r>
        <w:rPr>
          <w:rFonts w:asciiTheme="minorHAnsi" w:hAnsiTheme="minorHAnsi" w:cstheme="minorHAnsi"/>
          <w:w w:val="105"/>
        </w:rPr>
        <w:t xml:space="preserve"> exterior</w:t>
      </w:r>
      <w:r w:rsidR="000B1860">
        <w:rPr>
          <w:rFonts w:asciiTheme="minorHAnsi" w:hAnsiTheme="minorHAnsi" w:cstheme="minorHAnsi"/>
          <w:w w:val="105"/>
        </w:rPr>
        <w:t xml:space="preserve"> holes, drying buildings out, removing mud, </w:t>
      </w:r>
      <w:r w:rsidR="006065D1">
        <w:rPr>
          <w:rFonts w:asciiTheme="minorHAnsi" w:hAnsiTheme="minorHAnsi" w:cstheme="minorHAnsi"/>
          <w:w w:val="105"/>
        </w:rPr>
        <w:t xml:space="preserve">beginning </w:t>
      </w:r>
      <w:r w:rsidR="000B1860">
        <w:rPr>
          <w:rFonts w:asciiTheme="minorHAnsi" w:hAnsiTheme="minorHAnsi" w:cstheme="minorHAnsi"/>
          <w:w w:val="105"/>
        </w:rPr>
        <w:t>mold treatments, etc.</w:t>
      </w:r>
    </w:p>
    <w:p w:rsidR="000B1860" w:rsidRPr="000B1860" w:rsidRDefault="000B1860" w:rsidP="000B1860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rPr>
          <w:rFonts w:asciiTheme="minorHAnsi" w:hAnsiTheme="minorHAnsi" w:cstheme="minorHAnsi"/>
          <w:b/>
          <w:color w:val="0070C0"/>
          <w:w w:val="105"/>
        </w:rPr>
      </w:pPr>
      <w:r w:rsidRPr="000B1860">
        <w:rPr>
          <w:rFonts w:asciiTheme="minorHAnsi" w:hAnsiTheme="minorHAnsi" w:cstheme="minorHAnsi"/>
          <w:b/>
          <w:color w:val="0070C0"/>
          <w:w w:val="105"/>
        </w:rPr>
        <w:t>Mitigation actions may be required</w:t>
      </w:r>
      <w:r>
        <w:rPr>
          <w:rFonts w:asciiTheme="minorHAnsi" w:hAnsiTheme="minorHAnsi" w:cstheme="minorHAnsi"/>
          <w:b/>
          <w:color w:val="0070C0"/>
          <w:w w:val="105"/>
        </w:rPr>
        <w:t xml:space="preserve"> or should be considered</w:t>
      </w:r>
    </w:p>
    <w:p w:rsidR="002D5EA8" w:rsidRPr="003F2B11" w:rsidRDefault="000B1860" w:rsidP="003F2B11">
      <w:pPr>
        <w:pStyle w:val="ListParagraph"/>
        <w:widowControl/>
        <w:numPr>
          <w:ilvl w:val="1"/>
          <w:numId w:val="1"/>
        </w:numPr>
        <w:autoSpaceDE/>
        <w:autoSpaceDN/>
        <w:spacing w:after="160" w:line="259" w:lineRule="auto"/>
        <w:rPr>
          <w:rFonts w:asciiTheme="minorHAnsi" w:hAnsiTheme="minorHAnsi" w:cstheme="minorHAnsi"/>
          <w:w w:val="105"/>
        </w:rPr>
      </w:pPr>
      <w:r>
        <w:rPr>
          <w:rFonts w:asciiTheme="minorHAnsi" w:hAnsiTheme="minorHAnsi" w:cstheme="minorHAnsi"/>
          <w:w w:val="105"/>
        </w:rPr>
        <w:t>Mitigation is reducing the risk of future flood damages.  This may include getting flood insurance</w:t>
      </w:r>
      <w:r w:rsidR="006065D1">
        <w:rPr>
          <w:rFonts w:asciiTheme="minorHAnsi" w:hAnsiTheme="minorHAnsi" w:cstheme="minorHAnsi"/>
          <w:w w:val="105"/>
        </w:rPr>
        <w:t>,</w:t>
      </w:r>
      <w:r>
        <w:rPr>
          <w:rFonts w:asciiTheme="minorHAnsi" w:hAnsiTheme="minorHAnsi" w:cstheme="minorHAnsi"/>
          <w:w w:val="105"/>
        </w:rPr>
        <w:t xml:space="preserve"> elevating/relocating their building, elevating their utilities &amp; duct work, etc.  Mitigation funding &amp; Increased Cost of Compliance funding may be available.</w:t>
      </w:r>
      <w:r w:rsidR="00020C69">
        <w:rPr>
          <w:rFonts w:asciiTheme="minorHAnsi" w:hAnsiTheme="minorHAnsi" w:cstheme="minorHAnsi"/>
          <w:w w:val="105"/>
        </w:rPr>
        <w:t xml:space="preserve">  </w:t>
      </w:r>
      <w:r w:rsidR="00020C69" w:rsidRPr="006065D1">
        <w:rPr>
          <w:rFonts w:asciiTheme="minorHAnsi" w:hAnsiTheme="minorHAnsi" w:cstheme="minorHAnsi"/>
          <w:b/>
          <w:i/>
          <w:color w:val="ED7D31" w:themeColor="accent2"/>
          <w:w w:val="105"/>
        </w:rPr>
        <w:t>Don’t just build back, build back better!</w:t>
      </w:r>
      <w:r w:rsidR="002D5EA8" w:rsidRPr="003F2B11">
        <w:rPr>
          <w:rFonts w:asciiTheme="minorHAnsi" w:hAnsiTheme="minorHAnsi" w:cstheme="minorHAnsi"/>
          <w:w w:val="105"/>
        </w:rPr>
        <w:br w:type="page"/>
      </w:r>
    </w:p>
    <w:p w:rsidR="005208E5" w:rsidRDefault="003632EC" w:rsidP="005208E5">
      <w:pPr>
        <w:spacing w:before="201"/>
        <w:ind w:right="-10"/>
        <w:jc w:val="center"/>
        <w:rPr>
          <w:w w:val="105"/>
          <w:sz w:val="40"/>
        </w:rPr>
      </w:pPr>
      <w:r w:rsidRPr="004F156C">
        <w:rPr>
          <w:w w:val="105"/>
          <w:sz w:val="40"/>
          <w:highlight w:val="darkGray"/>
        </w:rPr>
        <w:lastRenderedPageBreak/>
        <w:t>[COMMUNITY NAME]</w:t>
      </w:r>
      <w:r w:rsidR="006A589A">
        <w:rPr>
          <w:w w:val="105"/>
          <w:sz w:val="40"/>
        </w:rPr>
        <w:t xml:space="preserve"> </w:t>
      </w:r>
    </w:p>
    <w:p w:rsidR="006A589A" w:rsidRDefault="005208E5" w:rsidP="005208E5">
      <w:pPr>
        <w:spacing w:line="360" w:lineRule="auto"/>
        <w:ind w:right="-10"/>
        <w:jc w:val="center"/>
        <w:rPr>
          <w:sz w:val="40"/>
        </w:rPr>
      </w:pPr>
      <w:r>
        <w:rPr>
          <w:w w:val="105"/>
          <w:sz w:val="40"/>
        </w:rPr>
        <w:t xml:space="preserve">FLOODPLAIN </w:t>
      </w:r>
      <w:r w:rsidR="006A589A">
        <w:rPr>
          <w:w w:val="105"/>
          <w:sz w:val="40"/>
        </w:rPr>
        <w:t>PERMITTING OFFICE</w:t>
      </w:r>
    </w:p>
    <w:p w:rsidR="006A589A" w:rsidRDefault="006A589A" w:rsidP="00C5245A">
      <w:pPr>
        <w:pStyle w:val="BodyText"/>
        <w:ind w:right="-10"/>
        <w:rPr>
          <w:sz w:val="20"/>
        </w:rPr>
      </w:pPr>
    </w:p>
    <w:p w:rsidR="006A589A" w:rsidRDefault="006A589A" w:rsidP="00C5245A">
      <w:pPr>
        <w:pStyle w:val="BodyText"/>
        <w:ind w:right="-10"/>
        <w:rPr>
          <w:sz w:val="20"/>
        </w:rPr>
      </w:pPr>
    </w:p>
    <w:p w:rsidR="006A589A" w:rsidRPr="00410034" w:rsidRDefault="006A589A" w:rsidP="00C5245A">
      <w:pPr>
        <w:spacing w:line="254" w:lineRule="auto"/>
        <w:ind w:right="-10"/>
        <w:jc w:val="center"/>
        <w:rPr>
          <w:b/>
          <w:sz w:val="110"/>
          <w:szCs w:val="110"/>
        </w:rPr>
      </w:pPr>
      <w:r w:rsidRPr="00410034">
        <w:rPr>
          <w:b/>
          <w:sz w:val="110"/>
          <w:szCs w:val="110"/>
        </w:rPr>
        <w:t>NOTICE</w:t>
      </w:r>
    </w:p>
    <w:p w:rsidR="006A589A" w:rsidRPr="0019329E" w:rsidRDefault="006A589A" w:rsidP="00C5245A">
      <w:pPr>
        <w:pStyle w:val="BodyText"/>
        <w:spacing w:before="9"/>
        <w:ind w:right="-10"/>
        <w:rPr>
          <w:sz w:val="44"/>
          <w:szCs w:val="44"/>
        </w:rPr>
      </w:pPr>
    </w:p>
    <w:p w:rsidR="0019329E" w:rsidRDefault="0019329E" w:rsidP="00C5245A">
      <w:pPr>
        <w:ind w:right="-10"/>
        <w:jc w:val="center"/>
        <w:rPr>
          <w:w w:val="110"/>
          <w:sz w:val="52"/>
          <w:szCs w:val="52"/>
          <w:u w:val="single"/>
        </w:rPr>
      </w:pPr>
      <w:r>
        <w:rPr>
          <w:w w:val="110"/>
          <w:sz w:val="52"/>
          <w:szCs w:val="52"/>
          <w:u w:val="single"/>
        </w:rPr>
        <w:t xml:space="preserve">FLOODPLAIN PERMITS </w:t>
      </w:r>
    </w:p>
    <w:p w:rsidR="006A589A" w:rsidRPr="00D04171" w:rsidRDefault="0019329E" w:rsidP="00C5245A">
      <w:pPr>
        <w:ind w:right="-10"/>
        <w:jc w:val="center"/>
        <w:rPr>
          <w:sz w:val="52"/>
          <w:szCs w:val="52"/>
        </w:rPr>
      </w:pPr>
      <w:r>
        <w:rPr>
          <w:w w:val="110"/>
          <w:sz w:val="52"/>
          <w:szCs w:val="52"/>
          <w:u w:val="single"/>
        </w:rPr>
        <w:t>MAY BE</w:t>
      </w:r>
      <w:r w:rsidR="006A589A" w:rsidRPr="00D04171">
        <w:rPr>
          <w:w w:val="110"/>
          <w:sz w:val="52"/>
          <w:szCs w:val="52"/>
          <w:u w:val="single"/>
        </w:rPr>
        <w:t xml:space="preserve"> REQUIRED</w:t>
      </w:r>
    </w:p>
    <w:p w:rsidR="006A589A" w:rsidRDefault="006A589A" w:rsidP="00C5245A">
      <w:pPr>
        <w:pStyle w:val="BodyText"/>
        <w:spacing w:before="5"/>
        <w:ind w:right="-10"/>
        <w:rPr>
          <w:sz w:val="57"/>
        </w:rPr>
      </w:pPr>
    </w:p>
    <w:p w:rsidR="0019329E" w:rsidRDefault="0019329E" w:rsidP="0019329E">
      <w:pPr>
        <w:tabs>
          <w:tab w:val="left" w:pos="4766"/>
        </w:tabs>
        <w:spacing w:after="240" w:line="254" w:lineRule="auto"/>
        <w:ind w:right="-10"/>
        <w:jc w:val="center"/>
        <w:rPr>
          <w:sz w:val="52"/>
          <w:szCs w:val="52"/>
        </w:rPr>
      </w:pPr>
      <w:r w:rsidRPr="00591F6A">
        <w:rPr>
          <w:sz w:val="52"/>
          <w:szCs w:val="52"/>
        </w:rPr>
        <w:t xml:space="preserve">BUILDINGS IN THE FLOODPLAIN REQUIRE STATE </w:t>
      </w:r>
      <w:r>
        <w:rPr>
          <w:sz w:val="52"/>
          <w:szCs w:val="52"/>
        </w:rPr>
        <w:t>&amp;</w:t>
      </w:r>
      <w:r w:rsidRPr="00591F6A">
        <w:rPr>
          <w:sz w:val="52"/>
          <w:szCs w:val="52"/>
        </w:rPr>
        <w:t xml:space="preserve"> LOCAL FLOOD</w:t>
      </w:r>
      <w:r>
        <w:rPr>
          <w:sz w:val="52"/>
          <w:szCs w:val="52"/>
        </w:rPr>
        <w:t>PLAIN</w:t>
      </w:r>
      <w:r w:rsidRPr="00591F6A">
        <w:rPr>
          <w:sz w:val="52"/>
          <w:szCs w:val="52"/>
        </w:rPr>
        <w:t xml:space="preserve"> PERMITS BEFORE </w:t>
      </w:r>
      <w:r>
        <w:rPr>
          <w:sz w:val="52"/>
          <w:szCs w:val="52"/>
        </w:rPr>
        <w:t xml:space="preserve">    </w:t>
      </w:r>
      <w:r w:rsidRPr="00591F6A">
        <w:rPr>
          <w:sz w:val="52"/>
          <w:szCs w:val="52"/>
        </w:rPr>
        <w:t xml:space="preserve">ANY REPAIRS CAN BEGIN.  </w:t>
      </w:r>
    </w:p>
    <w:p w:rsidR="0019329E" w:rsidRPr="0019329E" w:rsidRDefault="0019329E" w:rsidP="003F2B11">
      <w:pPr>
        <w:tabs>
          <w:tab w:val="left" w:pos="4766"/>
        </w:tabs>
        <w:spacing w:line="360" w:lineRule="auto"/>
        <w:ind w:right="-10"/>
        <w:jc w:val="center"/>
        <w:rPr>
          <w:sz w:val="16"/>
          <w:szCs w:val="16"/>
        </w:rPr>
      </w:pPr>
    </w:p>
    <w:p w:rsidR="0019329E" w:rsidRDefault="0019329E" w:rsidP="0019329E">
      <w:pPr>
        <w:tabs>
          <w:tab w:val="left" w:pos="4766"/>
        </w:tabs>
        <w:spacing w:after="240" w:line="254" w:lineRule="auto"/>
        <w:ind w:right="-10"/>
        <w:jc w:val="center"/>
        <w:rPr>
          <w:sz w:val="28"/>
          <w:szCs w:val="24"/>
        </w:rPr>
      </w:pPr>
      <w:r w:rsidRPr="0019329E">
        <w:rPr>
          <w:sz w:val="28"/>
          <w:szCs w:val="24"/>
        </w:rPr>
        <w:t xml:space="preserve">FLOODPLAIN MAPS </w:t>
      </w:r>
      <w:proofErr w:type="gramStart"/>
      <w:r w:rsidRPr="0019329E">
        <w:rPr>
          <w:sz w:val="28"/>
          <w:szCs w:val="24"/>
        </w:rPr>
        <w:t>CAN BE VIEWED</w:t>
      </w:r>
      <w:proofErr w:type="gramEnd"/>
      <w:r w:rsidRPr="0019329E">
        <w:rPr>
          <w:sz w:val="28"/>
          <w:szCs w:val="24"/>
        </w:rPr>
        <w:t xml:space="preserve"> AT</w:t>
      </w:r>
      <w:r>
        <w:rPr>
          <w:sz w:val="28"/>
          <w:szCs w:val="24"/>
        </w:rPr>
        <w:t xml:space="preserve"> </w:t>
      </w:r>
      <w:r w:rsidR="00831003">
        <w:rPr>
          <w:sz w:val="28"/>
          <w:szCs w:val="24"/>
        </w:rPr>
        <w:t xml:space="preserve">              </w:t>
      </w:r>
      <w:hyperlink r:id="rId9" w:history="1">
        <w:r w:rsidR="00405217">
          <w:rPr>
            <w:rStyle w:val="Hyperlink"/>
            <w:sz w:val="28"/>
            <w:szCs w:val="24"/>
          </w:rPr>
          <w:t>watermaps.KY.g</w:t>
        </w:r>
        <w:r w:rsidR="00831003">
          <w:rPr>
            <w:rStyle w:val="Hyperlink"/>
            <w:sz w:val="28"/>
            <w:szCs w:val="24"/>
          </w:rPr>
          <w:t>ov/</w:t>
        </w:r>
        <w:proofErr w:type="spellStart"/>
        <w:r w:rsidR="00831003">
          <w:rPr>
            <w:rStyle w:val="Hyperlink"/>
            <w:sz w:val="28"/>
            <w:szCs w:val="24"/>
          </w:rPr>
          <w:t>RiskPortal</w:t>
        </w:r>
        <w:proofErr w:type="spellEnd"/>
      </w:hyperlink>
      <w:r>
        <w:rPr>
          <w:sz w:val="28"/>
          <w:szCs w:val="24"/>
        </w:rPr>
        <w:t xml:space="preserve"> </w:t>
      </w:r>
    </w:p>
    <w:p w:rsidR="006A589A" w:rsidRPr="0019329E" w:rsidRDefault="006A589A" w:rsidP="00C5245A">
      <w:pPr>
        <w:pStyle w:val="BodyText"/>
        <w:spacing w:before="6"/>
        <w:ind w:right="-10"/>
        <w:rPr>
          <w:sz w:val="30"/>
          <w:szCs w:val="30"/>
        </w:rPr>
      </w:pPr>
    </w:p>
    <w:p w:rsidR="006A589A" w:rsidRPr="00F65FB4" w:rsidRDefault="006A589A" w:rsidP="00C5245A">
      <w:pPr>
        <w:tabs>
          <w:tab w:val="left" w:pos="4766"/>
        </w:tabs>
        <w:spacing w:line="254" w:lineRule="auto"/>
        <w:ind w:right="-10"/>
        <w:jc w:val="center"/>
        <w:rPr>
          <w:w w:val="110"/>
          <w:sz w:val="14"/>
        </w:rPr>
      </w:pPr>
    </w:p>
    <w:p w:rsidR="00EC01F6" w:rsidRDefault="006A589A" w:rsidP="00D04B86">
      <w:pPr>
        <w:tabs>
          <w:tab w:val="left" w:pos="4766"/>
        </w:tabs>
        <w:spacing w:after="240" w:line="254" w:lineRule="auto"/>
        <w:ind w:right="-10"/>
        <w:jc w:val="center"/>
        <w:rPr>
          <w:w w:val="105"/>
          <w:sz w:val="48"/>
          <w:szCs w:val="48"/>
        </w:rPr>
      </w:pPr>
      <w:r w:rsidRPr="006A589A">
        <w:rPr>
          <w:w w:val="110"/>
          <w:sz w:val="48"/>
        </w:rPr>
        <w:t>FOR</w:t>
      </w:r>
      <w:r w:rsidRPr="006A589A">
        <w:rPr>
          <w:spacing w:val="-57"/>
          <w:w w:val="110"/>
          <w:sz w:val="48"/>
        </w:rPr>
        <w:t xml:space="preserve"> </w:t>
      </w:r>
      <w:r w:rsidRPr="006A589A">
        <w:rPr>
          <w:w w:val="110"/>
          <w:sz w:val="48"/>
        </w:rPr>
        <w:t>FURTHER</w:t>
      </w:r>
      <w:r w:rsidRPr="006A589A">
        <w:rPr>
          <w:spacing w:val="-45"/>
          <w:w w:val="110"/>
          <w:sz w:val="48"/>
        </w:rPr>
        <w:t xml:space="preserve"> </w:t>
      </w:r>
      <w:r w:rsidRPr="006A589A">
        <w:rPr>
          <w:w w:val="110"/>
          <w:sz w:val="48"/>
        </w:rPr>
        <w:t>INFORMATION</w:t>
      </w:r>
      <w:r w:rsidRPr="006A589A">
        <w:rPr>
          <w:w w:val="106"/>
          <w:sz w:val="48"/>
        </w:rPr>
        <w:t xml:space="preserve"> </w:t>
      </w:r>
      <w:r w:rsidRPr="006A589A">
        <w:rPr>
          <w:w w:val="110"/>
          <w:sz w:val="48"/>
        </w:rPr>
        <w:t xml:space="preserve">CONTACT:  </w:t>
      </w:r>
      <w:r w:rsidR="003632EC" w:rsidRPr="004F156C">
        <w:rPr>
          <w:w w:val="110"/>
          <w:sz w:val="48"/>
          <w:highlight w:val="darkGray"/>
        </w:rPr>
        <w:t>[COMMUNITY NAME</w:t>
      </w:r>
      <w:r w:rsidR="0019329E" w:rsidRPr="004F156C">
        <w:rPr>
          <w:w w:val="110"/>
          <w:sz w:val="48"/>
          <w:highlight w:val="darkGray"/>
        </w:rPr>
        <w:t>]</w:t>
      </w:r>
      <w:r w:rsidR="0019329E" w:rsidRPr="003632EC">
        <w:rPr>
          <w:w w:val="110"/>
          <w:sz w:val="48"/>
        </w:rPr>
        <w:t xml:space="preserve"> </w:t>
      </w:r>
      <w:r w:rsidR="0019329E">
        <w:rPr>
          <w:w w:val="110"/>
          <w:sz w:val="48"/>
        </w:rPr>
        <w:t>PERMITTING</w:t>
      </w:r>
      <w:r w:rsidRPr="006A589A">
        <w:rPr>
          <w:spacing w:val="20"/>
          <w:w w:val="110"/>
          <w:sz w:val="48"/>
        </w:rPr>
        <w:t xml:space="preserve"> </w:t>
      </w:r>
      <w:r w:rsidRPr="006A589A">
        <w:rPr>
          <w:w w:val="110"/>
          <w:sz w:val="48"/>
        </w:rPr>
        <w:t>OFFICE AT</w:t>
      </w:r>
      <w:r w:rsidR="00D04B86">
        <w:rPr>
          <w:w w:val="110"/>
          <w:sz w:val="48"/>
        </w:rPr>
        <w:t xml:space="preserve"> </w:t>
      </w:r>
      <w:r w:rsidRPr="004F156C">
        <w:rPr>
          <w:w w:val="105"/>
          <w:sz w:val="48"/>
          <w:szCs w:val="48"/>
          <w:highlight w:val="darkGray"/>
        </w:rPr>
        <w:t>(</w:t>
      </w:r>
      <w:r w:rsidR="003632EC" w:rsidRPr="004F156C">
        <w:rPr>
          <w:w w:val="105"/>
          <w:sz w:val="48"/>
          <w:szCs w:val="48"/>
          <w:highlight w:val="darkGray"/>
        </w:rPr>
        <w:t>###</w:t>
      </w:r>
      <w:r w:rsidRPr="004F156C">
        <w:rPr>
          <w:w w:val="105"/>
          <w:sz w:val="48"/>
          <w:szCs w:val="48"/>
          <w:highlight w:val="darkGray"/>
        </w:rPr>
        <w:t xml:space="preserve">) </w:t>
      </w:r>
      <w:r w:rsidR="003632EC" w:rsidRPr="004F156C">
        <w:rPr>
          <w:w w:val="105"/>
          <w:sz w:val="48"/>
          <w:szCs w:val="48"/>
          <w:highlight w:val="darkGray"/>
        </w:rPr>
        <w:t>###</w:t>
      </w:r>
      <w:r w:rsidRPr="004F156C">
        <w:rPr>
          <w:w w:val="105"/>
          <w:sz w:val="48"/>
          <w:szCs w:val="48"/>
          <w:highlight w:val="darkGray"/>
        </w:rPr>
        <w:t>-</w:t>
      </w:r>
      <w:r w:rsidR="003632EC" w:rsidRPr="004F156C">
        <w:rPr>
          <w:w w:val="105"/>
          <w:sz w:val="48"/>
          <w:szCs w:val="48"/>
          <w:highlight w:val="darkGray"/>
        </w:rPr>
        <w:t>####</w:t>
      </w:r>
      <w:r>
        <w:rPr>
          <w:w w:val="105"/>
          <w:sz w:val="48"/>
          <w:szCs w:val="48"/>
        </w:rPr>
        <w:t xml:space="preserve"> </w:t>
      </w:r>
    </w:p>
    <w:p w:rsidR="00EC01F6" w:rsidRDefault="00460585">
      <w:pPr>
        <w:widowControl/>
        <w:autoSpaceDE/>
        <w:autoSpaceDN/>
        <w:spacing w:after="160" w:line="259" w:lineRule="auto"/>
        <w:rPr>
          <w:w w:val="105"/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885035</wp:posOffset>
                </wp:positionV>
                <wp:extent cx="5924811" cy="463463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811" cy="4634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5245A" w:rsidRPr="00600813" w:rsidRDefault="00C5245A" w:rsidP="00C5245A">
                            <w:pPr>
                              <w:pStyle w:val="Footer"/>
                            </w:pPr>
                            <w:r w:rsidRPr="006A589A">
                              <w:t>NOTE:  THIS NOTICE MUST REMAIN VISIBLE ON SITE FOR 30 DAYS -OR- UNTIL ALL APPLICABLE PERMITS HAVE BEEN OBTAINED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69.7pt;width:466.5pt;height:36.5pt;z-index:25167872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" fillcolor="white [3201]" stroked="f" strokeweight=".5pt">
                <v:textbox>
                  <w:txbxContent>
                    <w:p w:rsidR="00C5245A" w:rsidRPr="00600813" w:rsidRDefault="00C5245A" w:rsidP="00C5245A">
                      <w:pPr>
                        <w:pStyle w:val="Footer"/>
                      </w:pPr>
                      <w:r w:rsidRPr="006A589A">
                        <w:t>NOTE:  THIS NOTICE MUST REMAIN VISIBLE ON SITE FOR 30 DAYS -OR- UNTIL ALL APPLICABLE PERMITS HAVE BEEN OBTAINED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01F6">
        <w:rPr>
          <w:w w:val="105"/>
          <w:sz w:val="48"/>
          <w:szCs w:val="48"/>
        </w:rPr>
        <w:br w:type="page"/>
      </w:r>
    </w:p>
    <w:p w:rsidR="006A589A" w:rsidRDefault="006A589A" w:rsidP="00D04B86">
      <w:pPr>
        <w:tabs>
          <w:tab w:val="left" w:pos="4766"/>
        </w:tabs>
        <w:spacing w:after="240" w:line="254" w:lineRule="auto"/>
        <w:ind w:right="-10"/>
        <w:jc w:val="center"/>
        <w:rPr>
          <w:sz w:val="51"/>
        </w:rPr>
        <w:sectPr w:rsidR="006A589A" w:rsidSect="003F2B11">
          <w:footerReference w:type="default" r:id="rId10"/>
          <w:headerReference w:type="first" r:id="rId11"/>
          <w:pgSz w:w="12240" w:h="15840"/>
          <w:pgMar w:top="1620" w:right="1530" w:bottom="280" w:left="1360" w:header="1071" w:footer="720" w:gutter="0"/>
          <w:cols w:space="720"/>
          <w:titlePg/>
          <w:docGrid w:linePitch="299"/>
        </w:sectPr>
      </w:pPr>
    </w:p>
    <w:p w:rsidR="005208E5" w:rsidRDefault="006A589A" w:rsidP="005208E5">
      <w:pPr>
        <w:spacing w:before="201"/>
        <w:ind w:right="-10"/>
        <w:jc w:val="center"/>
        <w:rPr>
          <w:w w:val="105"/>
          <w:sz w:val="40"/>
        </w:rPr>
      </w:pPr>
      <w:r w:rsidRPr="004F156C">
        <w:rPr>
          <w:noProof/>
          <w:sz w:val="20"/>
          <w:highlight w:val="darkGray"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4572CC1" wp14:editId="2F5CCBC5">
                <wp:simplePos x="0" y="0"/>
                <wp:positionH relativeFrom="page">
                  <wp:align>right</wp:align>
                </wp:positionH>
                <wp:positionV relativeFrom="paragraph">
                  <wp:posOffset>-1041400</wp:posOffset>
                </wp:positionV>
                <wp:extent cx="7766137" cy="10221238"/>
                <wp:effectExtent l="0" t="0" r="6350" b="889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6137" cy="1022123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7411E4" id="Rectangle 21" o:spid="_x0000_s1026" style="position:absolute;margin-left:560.3pt;margin-top:-82pt;width:611.5pt;height:804.8pt;z-index:-2516439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" fillcolor="#ed7d31 [3205]" stroked="f" strokeweight="1pt">
                <w10:wrap anchorx="page"/>
              </v:rect>
            </w:pict>
          </mc:Fallback>
        </mc:AlternateContent>
      </w:r>
      <w:r w:rsidR="005208E5" w:rsidRPr="004F156C">
        <w:rPr>
          <w:w w:val="105"/>
          <w:sz w:val="40"/>
          <w:highlight w:val="darkGray"/>
        </w:rPr>
        <w:t>[COMMUNITY NAME]</w:t>
      </w:r>
      <w:r w:rsidR="005208E5">
        <w:rPr>
          <w:w w:val="105"/>
          <w:sz w:val="40"/>
        </w:rPr>
        <w:t xml:space="preserve"> </w:t>
      </w:r>
    </w:p>
    <w:p w:rsidR="005208E5" w:rsidRDefault="005208E5" w:rsidP="005208E5">
      <w:pPr>
        <w:spacing w:line="360" w:lineRule="auto"/>
        <w:ind w:right="-10"/>
        <w:jc w:val="center"/>
        <w:rPr>
          <w:sz w:val="40"/>
        </w:rPr>
      </w:pPr>
      <w:r>
        <w:rPr>
          <w:w w:val="105"/>
          <w:sz w:val="40"/>
        </w:rPr>
        <w:t>FLOODPLAIN PERMITTING OFFICE</w:t>
      </w:r>
    </w:p>
    <w:p w:rsidR="006A589A" w:rsidRDefault="006A589A" w:rsidP="00C5245A">
      <w:pPr>
        <w:pStyle w:val="BodyText"/>
        <w:rPr>
          <w:sz w:val="20"/>
        </w:rPr>
      </w:pPr>
    </w:p>
    <w:p w:rsidR="006A589A" w:rsidRDefault="006A589A" w:rsidP="00C5245A">
      <w:pPr>
        <w:pStyle w:val="BodyText"/>
        <w:rPr>
          <w:sz w:val="20"/>
        </w:rPr>
      </w:pPr>
    </w:p>
    <w:p w:rsidR="006A589A" w:rsidRPr="00BD76E7" w:rsidRDefault="005208E5" w:rsidP="00C5245A">
      <w:pPr>
        <w:pStyle w:val="BodyText"/>
        <w:spacing w:line="276" w:lineRule="auto"/>
        <w:jc w:val="center"/>
        <w:rPr>
          <w:b/>
          <w:sz w:val="128"/>
          <w:szCs w:val="128"/>
        </w:rPr>
      </w:pPr>
      <w:r>
        <w:rPr>
          <w:b/>
          <w:sz w:val="128"/>
          <w:szCs w:val="128"/>
        </w:rPr>
        <w:t>NOTICE</w:t>
      </w:r>
    </w:p>
    <w:p w:rsidR="006A589A" w:rsidRPr="005208E5" w:rsidRDefault="005208E5" w:rsidP="00C5245A">
      <w:pPr>
        <w:pStyle w:val="BodyText"/>
        <w:spacing w:before="69"/>
        <w:jc w:val="center"/>
        <w:rPr>
          <w:b/>
          <w:sz w:val="48"/>
          <w:szCs w:val="48"/>
        </w:rPr>
      </w:pPr>
      <w:r w:rsidRPr="005208E5">
        <w:rPr>
          <w:b/>
          <w:w w:val="105"/>
          <w:sz w:val="48"/>
          <w:szCs w:val="48"/>
        </w:rPr>
        <w:t>STRUCTURE WAS ASSESSED BY THE FLOODPLAIN MANAGEMEN</w:t>
      </w:r>
      <w:r w:rsidR="002D5EA8">
        <w:rPr>
          <w:b/>
          <w:w w:val="105"/>
          <w:sz w:val="48"/>
          <w:szCs w:val="48"/>
        </w:rPr>
        <w:t>T</w:t>
      </w:r>
      <w:r w:rsidRPr="005208E5">
        <w:rPr>
          <w:b/>
          <w:w w:val="105"/>
          <w:sz w:val="48"/>
          <w:szCs w:val="48"/>
        </w:rPr>
        <w:t xml:space="preserve"> TEAM</w:t>
      </w:r>
      <w:r w:rsidR="002D5EA8">
        <w:rPr>
          <w:b/>
          <w:w w:val="105"/>
          <w:sz w:val="48"/>
          <w:szCs w:val="48"/>
        </w:rPr>
        <w:t xml:space="preserve"> FOR SUBSTANTIAL DAMAGE</w:t>
      </w:r>
    </w:p>
    <w:p w:rsidR="006A589A" w:rsidRDefault="006A589A" w:rsidP="00C5245A">
      <w:pPr>
        <w:pStyle w:val="BodyText"/>
        <w:rPr>
          <w:sz w:val="20"/>
        </w:rPr>
      </w:pPr>
    </w:p>
    <w:p w:rsidR="006A589A" w:rsidRDefault="006A589A" w:rsidP="00C5245A">
      <w:pPr>
        <w:pStyle w:val="BodyText"/>
        <w:rPr>
          <w:sz w:val="20"/>
        </w:rPr>
      </w:pPr>
    </w:p>
    <w:p w:rsidR="006A589A" w:rsidRDefault="006A589A" w:rsidP="00C5245A">
      <w:pPr>
        <w:pStyle w:val="BodyText"/>
        <w:rPr>
          <w:sz w:val="20"/>
        </w:rPr>
      </w:pPr>
    </w:p>
    <w:p w:rsidR="006A589A" w:rsidRDefault="006A589A" w:rsidP="00C5245A">
      <w:pPr>
        <w:pStyle w:val="BodyText"/>
        <w:rPr>
          <w:sz w:val="20"/>
        </w:rPr>
      </w:pPr>
    </w:p>
    <w:p w:rsidR="006A589A" w:rsidRDefault="006A589A" w:rsidP="00C5245A">
      <w:pPr>
        <w:pStyle w:val="BodyText"/>
        <w:rPr>
          <w:sz w:val="20"/>
        </w:rPr>
      </w:pPr>
    </w:p>
    <w:p w:rsidR="006A589A" w:rsidRDefault="006A589A" w:rsidP="00C5245A">
      <w:pPr>
        <w:pStyle w:val="BodyText"/>
        <w:spacing w:before="3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16020E60" wp14:editId="67EE2920">
                <wp:simplePos x="0" y="0"/>
                <wp:positionH relativeFrom="page">
                  <wp:posOffset>1393190</wp:posOffset>
                </wp:positionH>
                <wp:positionV relativeFrom="paragraph">
                  <wp:posOffset>142875</wp:posOffset>
                </wp:positionV>
                <wp:extent cx="5334000" cy="0"/>
                <wp:effectExtent l="21590" t="13970" r="16510" b="14605"/>
                <wp:wrapTopAndBottom/>
                <wp:docPr id="1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510364" id="Line 33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9.7pt,11.25pt" to="529.7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" strokeweight="2.16pt">
                <w10:wrap type="topAndBottom" anchorx="page"/>
              </v:line>
            </w:pict>
          </mc:Fallback>
        </mc:AlternateContent>
      </w:r>
    </w:p>
    <w:p w:rsidR="006A589A" w:rsidRPr="008C3CB0" w:rsidRDefault="006A589A" w:rsidP="00C5245A">
      <w:pPr>
        <w:pStyle w:val="BodyText"/>
        <w:spacing w:before="15"/>
        <w:jc w:val="center"/>
      </w:pPr>
      <w:r>
        <w:rPr>
          <w:w w:val="105"/>
        </w:rPr>
        <w:t>PROPERTY ADDRESS</w:t>
      </w:r>
    </w:p>
    <w:p w:rsidR="006A589A" w:rsidRDefault="006A589A" w:rsidP="00C5245A">
      <w:pPr>
        <w:pStyle w:val="BodyText"/>
        <w:rPr>
          <w:sz w:val="20"/>
        </w:rPr>
      </w:pPr>
    </w:p>
    <w:p w:rsidR="006A589A" w:rsidRDefault="006A589A" w:rsidP="00C5245A">
      <w:pPr>
        <w:pStyle w:val="BodyText"/>
        <w:rPr>
          <w:sz w:val="20"/>
        </w:rPr>
      </w:pPr>
    </w:p>
    <w:p w:rsidR="006A589A" w:rsidRPr="002D5EA8" w:rsidRDefault="005208E5" w:rsidP="000F19BD">
      <w:pPr>
        <w:pStyle w:val="BodyText"/>
        <w:tabs>
          <w:tab w:val="left" w:pos="2002"/>
          <w:tab w:val="left" w:pos="4116"/>
        </w:tabs>
        <w:spacing w:line="249" w:lineRule="auto"/>
        <w:jc w:val="center"/>
        <w:rPr>
          <w:w w:val="110"/>
          <w:sz w:val="38"/>
          <w:szCs w:val="38"/>
        </w:rPr>
      </w:pPr>
      <w:r w:rsidRPr="002D5EA8">
        <w:rPr>
          <w:w w:val="110"/>
          <w:sz w:val="38"/>
          <w:szCs w:val="38"/>
        </w:rPr>
        <w:t>THIS STRUCTURE WILL REQUIRE</w:t>
      </w:r>
      <w:r w:rsidR="002D5EA8" w:rsidRPr="002D5EA8">
        <w:rPr>
          <w:w w:val="110"/>
          <w:sz w:val="38"/>
          <w:szCs w:val="38"/>
        </w:rPr>
        <w:t xml:space="preserve"> STATE &amp; LOCAL FLOODPLAIN</w:t>
      </w:r>
      <w:r w:rsidRPr="002D5EA8">
        <w:rPr>
          <w:w w:val="110"/>
          <w:sz w:val="38"/>
          <w:szCs w:val="38"/>
        </w:rPr>
        <w:t xml:space="preserve"> PERMITS BEFORE REPAIR MAY BEGIN.  ADDITIONAL MITIGATION </w:t>
      </w:r>
      <w:proofErr w:type="gramStart"/>
      <w:r w:rsidRPr="002D5EA8">
        <w:rPr>
          <w:w w:val="110"/>
          <w:sz w:val="38"/>
          <w:szCs w:val="38"/>
        </w:rPr>
        <w:t>MAY ALSO BE NEEDED</w:t>
      </w:r>
      <w:proofErr w:type="gramEnd"/>
      <w:r w:rsidRPr="002D5EA8">
        <w:rPr>
          <w:w w:val="110"/>
          <w:sz w:val="38"/>
          <w:szCs w:val="38"/>
        </w:rPr>
        <w:t>.</w:t>
      </w:r>
    </w:p>
    <w:p w:rsidR="005208E5" w:rsidRPr="002D5EA8" w:rsidRDefault="005208E5" w:rsidP="000F19BD">
      <w:pPr>
        <w:pStyle w:val="BodyText"/>
        <w:tabs>
          <w:tab w:val="left" w:pos="2002"/>
          <w:tab w:val="left" w:pos="4116"/>
        </w:tabs>
        <w:spacing w:line="249" w:lineRule="auto"/>
        <w:jc w:val="center"/>
        <w:rPr>
          <w:w w:val="110"/>
          <w:sz w:val="38"/>
          <w:szCs w:val="38"/>
        </w:rPr>
      </w:pPr>
    </w:p>
    <w:p w:rsidR="006A589A" w:rsidRPr="002D5EA8" w:rsidRDefault="002D5EA8" w:rsidP="000F19BD">
      <w:pPr>
        <w:pStyle w:val="BodyText"/>
        <w:tabs>
          <w:tab w:val="left" w:pos="2002"/>
          <w:tab w:val="left" w:pos="4116"/>
        </w:tabs>
        <w:spacing w:line="249" w:lineRule="auto"/>
        <w:jc w:val="center"/>
        <w:rPr>
          <w:sz w:val="38"/>
          <w:szCs w:val="38"/>
        </w:rPr>
      </w:pPr>
      <w:r>
        <w:rPr>
          <w:w w:val="105"/>
          <w:sz w:val="38"/>
          <w:szCs w:val="38"/>
        </w:rPr>
        <w:t>F</w:t>
      </w:r>
      <w:r w:rsidRPr="002D5EA8">
        <w:rPr>
          <w:w w:val="105"/>
          <w:sz w:val="38"/>
          <w:szCs w:val="38"/>
        </w:rPr>
        <w:t>or more information</w:t>
      </w:r>
      <w:r>
        <w:rPr>
          <w:w w:val="110"/>
          <w:sz w:val="38"/>
          <w:szCs w:val="38"/>
        </w:rPr>
        <w:t>, c</w:t>
      </w:r>
      <w:r w:rsidR="006A589A" w:rsidRPr="002D5EA8">
        <w:rPr>
          <w:w w:val="110"/>
          <w:sz w:val="38"/>
          <w:szCs w:val="38"/>
        </w:rPr>
        <w:t xml:space="preserve">ontact the </w:t>
      </w:r>
      <w:r w:rsidR="003632EC" w:rsidRPr="002D5EA8">
        <w:rPr>
          <w:w w:val="110"/>
          <w:sz w:val="38"/>
          <w:szCs w:val="38"/>
          <w:highlight w:val="darkGray"/>
        </w:rPr>
        <w:t>[COMMUNITY NAME]</w:t>
      </w:r>
      <w:r w:rsidR="003632EC" w:rsidRPr="002D5EA8">
        <w:rPr>
          <w:w w:val="110"/>
          <w:sz w:val="38"/>
          <w:szCs w:val="38"/>
        </w:rPr>
        <w:t xml:space="preserve"> </w:t>
      </w:r>
      <w:r w:rsidR="006A589A" w:rsidRPr="002D5EA8">
        <w:rPr>
          <w:w w:val="110"/>
          <w:sz w:val="38"/>
          <w:szCs w:val="38"/>
        </w:rPr>
        <w:t xml:space="preserve">Permitting Office </w:t>
      </w:r>
      <w:r w:rsidR="006A589A" w:rsidRPr="002D5EA8">
        <w:rPr>
          <w:w w:val="105"/>
          <w:sz w:val="38"/>
          <w:szCs w:val="38"/>
        </w:rPr>
        <w:t xml:space="preserve">at </w:t>
      </w:r>
      <w:r w:rsidR="003632EC" w:rsidRPr="002D5EA8">
        <w:rPr>
          <w:w w:val="105"/>
          <w:sz w:val="38"/>
          <w:szCs w:val="38"/>
          <w:highlight w:val="darkGray"/>
        </w:rPr>
        <w:t>(###) ###-####</w:t>
      </w:r>
      <w:r w:rsidR="006A589A" w:rsidRPr="002D5EA8">
        <w:rPr>
          <w:w w:val="105"/>
          <w:sz w:val="38"/>
          <w:szCs w:val="38"/>
        </w:rPr>
        <w:t>.</w:t>
      </w:r>
    </w:p>
    <w:p w:rsidR="006A589A" w:rsidRDefault="006A589A" w:rsidP="000F19BD">
      <w:pPr>
        <w:pStyle w:val="BodyText"/>
        <w:tabs>
          <w:tab w:val="left" w:pos="2041"/>
        </w:tabs>
        <w:spacing w:line="249" w:lineRule="auto"/>
        <w:jc w:val="center"/>
        <w:rPr>
          <w:sz w:val="20"/>
        </w:rPr>
      </w:pPr>
    </w:p>
    <w:p w:rsidR="006A589A" w:rsidRDefault="006A589A" w:rsidP="00C5245A">
      <w:pPr>
        <w:pStyle w:val="BodyText"/>
        <w:rPr>
          <w:sz w:val="20"/>
        </w:rPr>
      </w:pPr>
    </w:p>
    <w:p w:rsidR="006A589A" w:rsidRDefault="006A589A" w:rsidP="00C5245A">
      <w:pPr>
        <w:pStyle w:val="BodyText"/>
        <w:spacing w:before="9"/>
        <w:rPr>
          <w:sz w:val="20"/>
        </w:rPr>
      </w:pPr>
    </w:p>
    <w:p w:rsidR="006A589A" w:rsidRDefault="006A589A" w:rsidP="00C5245A">
      <w:pPr>
        <w:pStyle w:val="BodyText"/>
        <w:spacing w:before="9"/>
        <w:rPr>
          <w:sz w:val="20"/>
        </w:rPr>
      </w:pPr>
    </w:p>
    <w:p w:rsidR="006A589A" w:rsidRDefault="006A589A" w:rsidP="00C5245A">
      <w:pPr>
        <w:pStyle w:val="BodyText"/>
        <w:spacing w:before="8"/>
        <w:rPr>
          <w:sz w:val="17"/>
        </w:rPr>
      </w:pPr>
      <w:r>
        <w:rPr>
          <w:noProof/>
          <w:sz w:val="17"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6633BC00" wp14:editId="69C04143">
                <wp:simplePos x="0" y="0"/>
                <wp:positionH relativeFrom="margin">
                  <wp:align>left</wp:align>
                </wp:positionH>
                <wp:positionV relativeFrom="paragraph">
                  <wp:posOffset>177800</wp:posOffset>
                </wp:positionV>
                <wp:extent cx="4380230" cy="0"/>
                <wp:effectExtent l="0" t="0" r="20320" b="19050"/>
                <wp:wrapTopAndBottom/>
                <wp:docPr id="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0230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043A5F" id="Line 39" o:spid="_x0000_s1026" style="position:absolute;z-index:25167564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14pt" to="344.9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aYmEwIAACoEAAAOAAAAZHJzL2Uyb0RvYy54bWysU02P2jAQvVfqf7B8h3yQsh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" strokeweight="2.16pt">
                <w10:wrap type="topAndBottom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28D6F0A4" wp14:editId="58DA8D4E">
                <wp:simplePos x="0" y="0"/>
                <wp:positionH relativeFrom="page">
                  <wp:posOffset>5319395</wp:posOffset>
                </wp:positionH>
                <wp:positionV relativeFrom="paragraph">
                  <wp:posOffset>171450</wp:posOffset>
                </wp:positionV>
                <wp:extent cx="1682750" cy="3175"/>
                <wp:effectExtent l="13970" t="19050" r="17780" b="15875"/>
                <wp:wrapTopAndBottom/>
                <wp:docPr id="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82750" cy="3175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9BC7E" id="Line 38" o:spid="_x0000_s1026" style="position:absolute;flip:y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8.85pt,13.5pt" to="551.3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" strokeweight="2.16pt">
                <w10:wrap type="topAndBottom" anchorx="page"/>
              </v:line>
            </w:pict>
          </mc:Fallback>
        </mc:AlternateContent>
      </w:r>
    </w:p>
    <w:p w:rsidR="00EB5ABA" w:rsidRPr="006A589A" w:rsidRDefault="00C5245A" w:rsidP="005208E5">
      <w:pPr>
        <w:pStyle w:val="BodyText"/>
        <w:tabs>
          <w:tab w:val="left" w:pos="7223"/>
        </w:tabs>
        <w:spacing w:before="1"/>
        <w:ind w:right="-10"/>
        <w:rPr>
          <w:sz w:val="20"/>
          <w:szCs w:val="20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EFF782" wp14:editId="3DF6FC96">
                <wp:simplePos x="0" y="0"/>
                <wp:positionH relativeFrom="margin">
                  <wp:align>left</wp:align>
                </wp:positionH>
                <wp:positionV relativeFrom="paragraph">
                  <wp:posOffset>855701</wp:posOffset>
                </wp:positionV>
                <wp:extent cx="6036997" cy="463463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6997" cy="4634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5245A" w:rsidRPr="00600813" w:rsidRDefault="00C5245A" w:rsidP="00C5245A">
                            <w:pPr>
                              <w:pStyle w:val="Footer"/>
                            </w:pPr>
                            <w:r w:rsidRPr="006A589A">
                              <w:t>NOTE:  THIS NOTICE MUST REMAIN VISIBLE ON SITE UNTIL ALL APPLICABLE PERMITS HAVE BEEN OBTAINED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EFF782" id="Text Box 25" o:spid="_x0000_s1027" type="#_x0000_t202" style="position:absolute;margin-left:0;margin-top:67.4pt;width:475.35pt;height:36.5pt;z-index:25168281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" filled="f" stroked="f" strokeweight=".5pt">
                <v:textbox>
                  <w:txbxContent>
                    <w:p w:rsidR="00C5245A" w:rsidRPr="00600813" w:rsidRDefault="00C5245A" w:rsidP="00C5245A">
                      <w:pPr>
                        <w:pStyle w:val="Footer"/>
                      </w:pPr>
                      <w:r w:rsidRPr="006A589A">
                        <w:t>NOTE:  THIS NOTICE MUST REMAIN VISIBLE ON SITE UNTIL ALL APPLICABLE PERMITS HAVE BEEN OBTAINED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589A">
        <w:rPr>
          <w:w w:val="110"/>
          <w:sz w:val="51"/>
        </w:rPr>
        <w:t xml:space="preserve">   </w:t>
      </w:r>
      <w:r w:rsidR="0013191C">
        <w:rPr>
          <w:w w:val="105"/>
        </w:rPr>
        <w:t>ASSESSOR’S</w:t>
      </w:r>
      <w:r w:rsidR="0013191C">
        <w:rPr>
          <w:spacing w:val="20"/>
          <w:w w:val="105"/>
        </w:rPr>
        <w:t xml:space="preserve"> </w:t>
      </w:r>
      <w:r w:rsidR="005208E5">
        <w:rPr>
          <w:w w:val="105"/>
        </w:rPr>
        <w:t>SIGNATURE      DATE</w:t>
      </w:r>
    </w:p>
    <w:sectPr w:rsidR="00EB5ABA" w:rsidRPr="006A589A" w:rsidSect="005208E5">
      <w:headerReference w:type="default" r:id="rId12"/>
      <w:footerReference w:type="default" r:id="rId13"/>
      <w:pgSz w:w="12240" w:h="15840"/>
      <w:pgMar w:top="1640" w:right="1440" w:bottom="280" w:left="1440" w:header="1095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7E5" w:rsidRDefault="004E27E5" w:rsidP="006A589A">
      <w:r>
        <w:separator/>
      </w:r>
    </w:p>
  </w:endnote>
  <w:endnote w:type="continuationSeparator" w:id="0">
    <w:p w:rsidR="004E27E5" w:rsidRDefault="004E27E5" w:rsidP="006A5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B11" w:rsidRPr="003F2B11" w:rsidRDefault="003F2B11" w:rsidP="003F2B11">
    <w:pPr>
      <w:pStyle w:val="Footer"/>
      <w:jc w:val="right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41D" w:rsidRPr="00E2141D" w:rsidRDefault="00405217" w:rsidP="00E214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7E5" w:rsidRDefault="004E27E5" w:rsidP="006A589A">
      <w:r>
        <w:separator/>
      </w:r>
    </w:p>
  </w:footnote>
  <w:footnote w:type="continuationSeparator" w:id="0">
    <w:p w:rsidR="004E27E5" w:rsidRDefault="004E27E5" w:rsidP="006A5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B11" w:rsidRPr="003F2B11" w:rsidRDefault="003F2B11" w:rsidP="003F2B11">
    <w:pPr>
      <w:pStyle w:val="Footer"/>
      <w:jc w:val="right"/>
      <w:rPr>
        <w:i/>
      </w:rPr>
    </w:pPr>
    <w:r w:rsidRPr="003F2B11">
      <w:rPr>
        <w:i/>
      </w:rPr>
      <w:t>Revised April 2021</w:t>
    </w:r>
  </w:p>
  <w:p w:rsidR="003F2B11" w:rsidRDefault="003F2B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41D" w:rsidRPr="00E2141D" w:rsidRDefault="00405217" w:rsidP="00E214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B1D74"/>
    <w:multiLevelType w:val="hybridMultilevel"/>
    <w:tmpl w:val="3822CA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6751F"/>
    <w:multiLevelType w:val="hybridMultilevel"/>
    <w:tmpl w:val="2444937C"/>
    <w:lvl w:ilvl="0" w:tplc="C986BF6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9A"/>
    <w:rsid w:val="00020C69"/>
    <w:rsid w:val="000B1860"/>
    <w:rsid w:val="000F19BD"/>
    <w:rsid w:val="0013191C"/>
    <w:rsid w:val="00162A60"/>
    <w:rsid w:val="0019329E"/>
    <w:rsid w:val="002C0485"/>
    <w:rsid w:val="002D5EA8"/>
    <w:rsid w:val="003632EC"/>
    <w:rsid w:val="003F2B11"/>
    <w:rsid w:val="00405217"/>
    <w:rsid w:val="00460585"/>
    <w:rsid w:val="004A1E18"/>
    <w:rsid w:val="004E27E5"/>
    <w:rsid w:val="004F156C"/>
    <w:rsid w:val="005208E5"/>
    <w:rsid w:val="005F40FD"/>
    <w:rsid w:val="006065D1"/>
    <w:rsid w:val="00656526"/>
    <w:rsid w:val="006A589A"/>
    <w:rsid w:val="00831003"/>
    <w:rsid w:val="00856FDD"/>
    <w:rsid w:val="00870526"/>
    <w:rsid w:val="008A446D"/>
    <w:rsid w:val="00A44B79"/>
    <w:rsid w:val="00BA4E63"/>
    <w:rsid w:val="00C5245A"/>
    <w:rsid w:val="00C91352"/>
    <w:rsid w:val="00D04B86"/>
    <w:rsid w:val="00D9401E"/>
    <w:rsid w:val="00E6292D"/>
    <w:rsid w:val="00EB5ABA"/>
    <w:rsid w:val="00EC01F6"/>
    <w:rsid w:val="00F434E4"/>
    <w:rsid w:val="00FD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F25C936"/>
  <w15:chartTrackingRefBased/>
  <w15:docId w15:val="{6A67AA3F-8696-4B93-918A-BF5524B17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A58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6A589A"/>
    <w:pPr>
      <w:ind w:left="2337"/>
      <w:outlineLvl w:val="0"/>
    </w:pPr>
    <w:rPr>
      <w:b/>
      <w:bCs/>
      <w:sz w:val="128"/>
      <w:szCs w:val="1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05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A589A"/>
    <w:rPr>
      <w:rFonts w:ascii="Times New Roman" w:eastAsia="Times New Roman" w:hAnsi="Times New Roman" w:cs="Times New Roman"/>
      <w:b/>
      <w:bCs/>
      <w:sz w:val="128"/>
      <w:szCs w:val="128"/>
    </w:rPr>
  </w:style>
  <w:style w:type="paragraph" w:styleId="BodyText">
    <w:name w:val="Body Text"/>
    <w:basedOn w:val="Normal"/>
    <w:link w:val="BodyTextChar"/>
    <w:uiPriority w:val="1"/>
    <w:qFormat/>
    <w:rsid w:val="006A589A"/>
    <w:rPr>
      <w:sz w:val="52"/>
      <w:szCs w:val="52"/>
    </w:rPr>
  </w:style>
  <w:style w:type="character" w:customStyle="1" w:styleId="BodyTextChar">
    <w:name w:val="Body Text Char"/>
    <w:basedOn w:val="DefaultParagraphFont"/>
    <w:link w:val="BodyText"/>
    <w:uiPriority w:val="1"/>
    <w:rsid w:val="006A589A"/>
    <w:rPr>
      <w:rFonts w:ascii="Times New Roman" w:eastAsia="Times New Roman" w:hAnsi="Times New Roman" w:cs="Times New Roman"/>
      <w:sz w:val="52"/>
      <w:szCs w:val="52"/>
    </w:rPr>
  </w:style>
  <w:style w:type="paragraph" w:customStyle="1" w:styleId="TableParagraph">
    <w:name w:val="Table Paragraph"/>
    <w:basedOn w:val="Normal"/>
    <w:uiPriority w:val="1"/>
    <w:qFormat/>
    <w:rsid w:val="006A589A"/>
  </w:style>
  <w:style w:type="paragraph" w:styleId="Header">
    <w:name w:val="header"/>
    <w:basedOn w:val="Normal"/>
    <w:link w:val="HeaderChar"/>
    <w:uiPriority w:val="99"/>
    <w:unhideWhenUsed/>
    <w:rsid w:val="006A58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89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A58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89A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0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01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9329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186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705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fr.gov/cgi-bin/retrieveECFR?gp=&amp;SID=8af115c2186774aa496d12bbb02adad4&amp;mc=true&amp;n=pt44.1.60&amp;r=PART&amp;ty=HTML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apps.legislature.ky.gov/law/kar/401/004/060.pdf" TargetMode="External"/><Relationship Id="rId12" Type="http://schemas.openxmlformats.org/officeDocument/2006/relationships/header" Target="head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watermaps.ky.gov/RISKPORTA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90D762029CE84B96C87ACFF56B9A05" ma:contentTypeVersion="9" ma:contentTypeDescription="Create a new document." ma:contentTypeScope="" ma:versionID="41784b0c62fad69a33861b5d005a16aa">
  <xsd:schema xmlns:xsd="http://www.w3.org/2001/XMLSchema" xmlns:xs="http://www.w3.org/2001/XMLSchema" xmlns:p="http://schemas.microsoft.com/office/2006/metadata/properties" xmlns:ns1="http://schemas.microsoft.com/sharepoint/v3" xmlns:ns2="320bc15b-6623-44b1-b36c-f22f9b0446bb" xmlns:ns3="eab1cfbc-0a2c-4805-bf22-d0648877ca9d" targetNamespace="http://schemas.microsoft.com/office/2006/metadata/properties" ma:root="true" ma:fieldsID="e57d2808825aac55a86703e3788248d4" ns1:_="" ns2:_="" ns3:_="">
    <xsd:import namespace="http://schemas.microsoft.com/sharepoint/v3"/>
    <xsd:import namespace="320bc15b-6623-44b1-b36c-f22f9b0446bb"/>
    <xsd:import namespace="eab1cfbc-0a2c-4805-bf22-d0648877ca9d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Sort_x0020_Categories" minOccurs="0"/>
                <xsd:element ref="ns2:Appendix" minOccurs="0"/>
                <xsd:element ref="ns2:Recovery_x0020_Document_x0020_Library" minOccurs="0"/>
                <xsd:element ref="ns2:HazMitPlanOrderNumber" minOccurs="0"/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bc15b-6623-44b1-b36c-f22f9b0446bb" elementFormDefault="qualified">
    <xsd:import namespace="http://schemas.microsoft.com/office/2006/documentManagement/types"/>
    <xsd:import namespace="http://schemas.microsoft.com/office/infopath/2007/PartnerControls"/>
    <xsd:element name="Category" ma:index="2" nillable="true" ma:displayName="Category" ma:default="PA Delivery Model Orientation" ma:internalName="Category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Forms"/>
                        <xsd:enumeration value="Damage Assessment"/>
                        <xsd:enumeration value="Disaster Reimbursement Report"/>
                        <xsd:enumeration value="Debris Contact"/>
                        <xsd:enumeration value="Debris Management"/>
                        <xsd:enumeration value="Declaration Process"/>
                        <xsd:enumeration value="Final Inspection"/>
                        <xsd:enumeration value="Public Assistance Guidance"/>
                        <xsd:enumeration value="Project Status Information"/>
                        <xsd:enumeration value="EMMIE"/>
                        <xsd:enumeration value="FEMA Delivery Model"/>
                        <xsd:enumeration value="Hazard Mitigation"/>
                        <xsd:enumeration value="Hazard Mitigation Meeting Minutes"/>
                        <xsd:enumeration value="IA PDA Manual and Forms"/>
                        <xsd:enumeration value="Public Assistance Process"/>
                        <xsd:enumeration value="State Hazard Mitigation Plan"/>
                        <xsd:enumeration value="Recovery Document Library"/>
                        <xsd:enumeration value="PA Delivery Model Orientation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ort_x0020_Categories" ma:index="3" nillable="true" ma:displayName="Sort Categories" ma:list="{a51c2186-2ac6-4297-97f1-a4c5412858a2}" ma:internalName="Sort_x0020_Categories" ma:readOnly="false" ma:showField="Title">
      <xsd:simpleType>
        <xsd:restriction base="dms:Lookup"/>
      </xsd:simpleType>
    </xsd:element>
    <xsd:element name="Appendix" ma:index="4" nillable="true" ma:displayName="Appendix" ma:internalName="Appendix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hanced / Standard Plan combined"/>
                    <xsd:enumeration value="Enhanced Plan"/>
                    <xsd:enumeration value="Standard Plan"/>
                    <xsd:enumeration value="Standard  - Appendix 2"/>
                    <xsd:enumeration value="Standard  - Appendix 3"/>
                    <xsd:enumeration value="Standard  - Appendix 4"/>
                    <xsd:enumeration value="Standard  - Appendix 5"/>
                    <xsd:enumeration value="Standard  - Appendix 6"/>
                    <xsd:enumeration value="Enhanced  - Appendix 2"/>
                    <xsd:enumeration value="Enhanced  - Appendix 3"/>
                    <xsd:enumeration value="Enhanced  - Appendix 4"/>
                    <xsd:enumeration value="Enhanced  - Appendix 5"/>
                    <xsd:enumeration value="Enhanced  - Appendix 6"/>
                    <xsd:enumeration value="Enhanced  - Appendix 7"/>
                  </xsd:restriction>
                </xsd:simpleType>
              </xsd:element>
            </xsd:sequence>
          </xsd:extension>
        </xsd:complexContent>
      </xsd:complexType>
    </xsd:element>
    <xsd:element name="Recovery_x0020_Document_x0020_Library" ma:index="5" nillable="true" ma:displayName="Recovery Document Library" ma:default="1" ma:internalName="Recovery_x0020_Document_x0020_Library">
      <xsd:simpleType>
        <xsd:restriction base="dms:Boolean"/>
      </xsd:simpleType>
    </xsd:element>
    <xsd:element name="HazMitPlanOrderNumber" ma:index="6" nillable="true" ma:displayName="HazMitPlanOrderNumber" ma:internalName="HazMitPlanOrderNumber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1cfbc-0a2c-4805-bf22-d0648877ca9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320bc15b-6623-44b1-b36c-f22f9b0446bb"/>
    <PublishingExpirationDate xmlns="http://schemas.microsoft.com/sharepoint/v3" xsi:nil="true"/>
    <Sort_x0020_Categories xmlns="320bc15b-6623-44b1-b36c-f22f9b0446bb">8</Sort_x0020_Categories>
    <Appendix xmlns="320bc15b-6623-44b1-b36c-f22f9b0446bb"/>
    <Recovery_x0020_Document_x0020_Library xmlns="320bc15b-6623-44b1-b36c-f22f9b0446bb">false</Recovery_x0020_Document_x0020_Library>
    <HazMitPlanOrderNumber xmlns="320bc15b-6623-44b1-b36c-f22f9b0446bb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44A50AF-0D6C-4C16-A769-0C38E74BB1E0}"/>
</file>

<file path=customXml/itemProps2.xml><?xml version="1.0" encoding="utf-8"?>
<ds:datastoreItem xmlns:ds="http://schemas.openxmlformats.org/officeDocument/2006/customXml" ds:itemID="{1BFBC668-269F-468B-9133-F592FC2762D6}"/>
</file>

<file path=customXml/itemProps3.xml><?xml version="1.0" encoding="utf-8"?>
<ds:datastoreItem xmlns:ds="http://schemas.openxmlformats.org/officeDocument/2006/customXml" ds:itemID="{C4E8D13C-04BA-4C6B-BB94-1AF21B897A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COT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Post-Disaster Permitting Notices</dc:title>
  <dc:subject/>
  <dc:creator>VanPelt, Alex (EEC)</dc:creator>
  <cp:keywords/>
  <dc:description/>
  <cp:lastModifiedBy>VanPelt, Alex (EEC)</cp:lastModifiedBy>
  <cp:revision>9</cp:revision>
  <cp:lastPrinted>2019-09-11T19:49:00Z</cp:lastPrinted>
  <dcterms:created xsi:type="dcterms:W3CDTF">2021-03-01T17:53:00Z</dcterms:created>
  <dcterms:modified xsi:type="dcterms:W3CDTF">2022-08-09T19:08:00Z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0x0101001890D762029CE84B96C87ACFF56B9A05</vt:lpwstr>
  </property>
</Properties>
</file>